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2BD7" w14:textId="77777777" w:rsidR="00C7019C" w:rsidRDefault="00D83B8F" w:rsidP="00D83B8F">
      <w:pPr>
        <w:jc w:val="center"/>
        <w:rPr>
          <w:b/>
          <w:bCs/>
          <w:sz w:val="28"/>
          <w:szCs w:val="28"/>
        </w:rPr>
      </w:pPr>
      <w:r w:rsidRPr="00C7019C">
        <w:rPr>
          <w:b/>
          <w:bCs/>
          <w:sz w:val="28"/>
          <w:szCs w:val="28"/>
        </w:rPr>
        <w:t xml:space="preserve">Hinweise zu den Wahlpflichtfächer (Projekten) </w:t>
      </w:r>
    </w:p>
    <w:p w14:paraId="4C6F78F9" w14:textId="76E50E0E" w:rsidR="00D83B8F" w:rsidRPr="00C7019C" w:rsidRDefault="00D83B8F" w:rsidP="00D83B8F">
      <w:pPr>
        <w:jc w:val="center"/>
        <w:rPr>
          <w:b/>
          <w:bCs/>
          <w:sz w:val="28"/>
          <w:szCs w:val="28"/>
        </w:rPr>
      </w:pPr>
      <w:r w:rsidRPr="00C7019C">
        <w:rPr>
          <w:b/>
          <w:bCs/>
          <w:sz w:val="28"/>
          <w:szCs w:val="28"/>
        </w:rPr>
        <w:t>Mittelschule</w:t>
      </w:r>
    </w:p>
    <w:p w14:paraId="6B80B901" w14:textId="77777777" w:rsidR="00D83B8F" w:rsidRPr="00D83B8F" w:rsidRDefault="00D83B8F" w:rsidP="00D83B8F">
      <w:pPr>
        <w:rPr>
          <w:sz w:val="24"/>
          <w:szCs w:val="24"/>
        </w:rPr>
      </w:pPr>
    </w:p>
    <w:p w14:paraId="44463F51" w14:textId="617151C4" w:rsidR="00D83B8F" w:rsidRP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 xml:space="preserve">Alle </w:t>
      </w:r>
      <w:r w:rsidRPr="00D83B8F">
        <w:rPr>
          <w:b/>
          <w:bCs/>
          <w:sz w:val="24"/>
          <w:szCs w:val="24"/>
        </w:rPr>
        <w:t>Mittelschüler</w:t>
      </w:r>
      <w:r w:rsidRPr="00D83B8F">
        <w:rPr>
          <w:sz w:val="24"/>
          <w:szCs w:val="24"/>
        </w:rPr>
        <w:t xml:space="preserve"> müssen Projekte im Ausmaß von </w:t>
      </w:r>
      <w:r w:rsidRPr="00D83B8F">
        <w:rPr>
          <w:b/>
          <w:bCs/>
          <w:sz w:val="24"/>
          <w:szCs w:val="24"/>
        </w:rPr>
        <w:t>2 Wochenstunden</w:t>
      </w:r>
      <w:r>
        <w:rPr>
          <w:b/>
          <w:bCs/>
          <w:sz w:val="24"/>
          <w:szCs w:val="24"/>
        </w:rPr>
        <w:t xml:space="preserve"> (= 4 SWS)</w:t>
      </w:r>
      <w:r w:rsidRPr="00D83B8F">
        <w:rPr>
          <w:sz w:val="24"/>
          <w:szCs w:val="24"/>
        </w:rPr>
        <w:t xml:space="preserve"> Unterricht absolvieren. Es ist Teil der Schulpflicht!</w:t>
      </w:r>
    </w:p>
    <w:p w14:paraId="73AA17BB" w14:textId="731EF8C1" w:rsid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 xml:space="preserve">Absenzen werden also wie am Vormittag entschuldigt. </w:t>
      </w:r>
      <w:r>
        <w:rPr>
          <w:sz w:val="24"/>
          <w:szCs w:val="24"/>
        </w:rPr>
        <w:t xml:space="preserve">Rechtfertigungen wie </w:t>
      </w:r>
      <w:r w:rsidRPr="00D83B8F">
        <w:rPr>
          <w:sz w:val="24"/>
          <w:szCs w:val="24"/>
        </w:rPr>
        <w:t xml:space="preserve">„Start in den Urlaub“ oder „Kindergeburtstag“ </w:t>
      </w:r>
      <w:r>
        <w:rPr>
          <w:sz w:val="24"/>
          <w:szCs w:val="24"/>
        </w:rPr>
        <w:t>werden nicht angenommen.</w:t>
      </w:r>
      <w:r w:rsidRPr="00D83B8F">
        <w:rPr>
          <w:sz w:val="24"/>
          <w:szCs w:val="24"/>
        </w:rPr>
        <w:t xml:space="preserve"> </w:t>
      </w:r>
    </w:p>
    <w:p w14:paraId="1CA02125" w14:textId="77777777" w:rsid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 xml:space="preserve">Für </w:t>
      </w:r>
      <w:r w:rsidRPr="00D83B8F">
        <w:rPr>
          <w:b/>
          <w:bCs/>
          <w:sz w:val="24"/>
          <w:szCs w:val="24"/>
        </w:rPr>
        <w:t>alle Mittelschüler</w:t>
      </w:r>
      <w:r w:rsidRPr="00D83B8F">
        <w:rPr>
          <w:sz w:val="24"/>
          <w:szCs w:val="24"/>
        </w:rPr>
        <w:t xml:space="preserve"> kann </w:t>
      </w:r>
      <w:r w:rsidRPr="00D83B8F">
        <w:rPr>
          <w:b/>
          <w:bCs/>
          <w:sz w:val="24"/>
          <w:szCs w:val="24"/>
        </w:rPr>
        <w:t>1 Wochenstunde</w:t>
      </w:r>
      <w:r w:rsidRPr="00D83B8F">
        <w:rPr>
          <w:b/>
          <w:bCs/>
          <w:sz w:val="24"/>
          <w:szCs w:val="24"/>
        </w:rPr>
        <w:t xml:space="preserve"> (= 2 SWS)</w:t>
      </w:r>
      <w:r w:rsidRPr="00D83B8F">
        <w:rPr>
          <w:sz w:val="24"/>
          <w:szCs w:val="24"/>
        </w:rPr>
        <w:t xml:space="preserve"> für den regelmäßigen Besuch </w:t>
      </w:r>
      <w:r w:rsidRPr="00D83B8F">
        <w:rPr>
          <w:b/>
          <w:bCs/>
          <w:sz w:val="24"/>
          <w:szCs w:val="24"/>
        </w:rPr>
        <w:t>externer Kurse aus den Bereichen Sport, Musik und Tanz</w:t>
      </w:r>
      <w:r w:rsidRPr="00D83B8F">
        <w:rPr>
          <w:sz w:val="24"/>
          <w:szCs w:val="24"/>
        </w:rPr>
        <w:t xml:space="preserve"> anerkannt werden. Bitte</w:t>
      </w:r>
      <w:r>
        <w:rPr>
          <w:sz w:val="24"/>
          <w:szCs w:val="24"/>
        </w:rPr>
        <w:t xml:space="preserve"> in diesem Fall</w:t>
      </w:r>
      <w:r w:rsidRPr="00D83B8F">
        <w:rPr>
          <w:sz w:val="24"/>
          <w:szCs w:val="24"/>
        </w:rPr>
        <w:t xml:space="preserve"> die entsprechenden Optionskästchen </w:t>
      </w:r>
      <w:r>
        <w:rPr>
          <w:sz w:val="24"/>
          <w:szCs w:val="24"/>
        </w:rPr>
        <w:t>im Anmeldeformular anklicken!</w:t>
      </w:r>
    </w:p>
    <w:p w14:paraId="55F7EC41" w14:textId="2AD186B0" w:rsidR="00D83B8F" w:rsidRP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>Die Formulare für die Anerkennung der Teilnahme an Sportverein, Musikschule, Ballettkurs etc. erhalten Sie gegen Ende des Schuljahres.</w:t>
      </w:r>
      <w:r>
        <w:rPr>
          <w:sz w:val="24"/>
          <w:szCs w:val="24"/>
        </w:rPr>
        <w:t xml:space="preserve"> Diese müssen dann vom jeweiligen Kursleiter ausgefüllt und anschließend beim Klassenvorstand abgegeben werden!</w:t>
      </w:r>
    </w:p>
    <w:p w14:paraId="519FA21F" w14:textId="77777777" w:rsid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 xml:space="preserve">Mittelschüler </w:t>
      </w:r>
      <w:r w:rsidRPr="00D83B8F">
        <w:rPr>
          <w:b/>
          <w:bCs/>
          <w:sz w:val="24"/>
          <w:szCs w:val="24"/>
        </w:rPr>
        <w:t>müssen 6 verschiedene Wahlpflichtfächer/Projekte</w:t>
      </w:r>
      <w:r w:rsidRPr="00D83B8F">
        <w:rPr>
          <w:sz w:val="24"/>
          <w:szCs w:val="24"/>
        </w:rPr>
        <w:t xml:space="preserve"> aus dem Angebot der Schule angeben</w:t>
      </w:r>
      <w:r>
        <w:rPr>
          <w:sz w:val="24"/>
          <w:szCs w:val="24"/>
        </w:rPr>
        <w:t xml:space="preserve"> (</w:t>
      </w:r>
      <w:r w:rsidRPr="00D83B8F">
        <w:rPr>
          <w:sz w:val="24"/>
          <w:szCs w:val="24"/>
        </w:rPr>
        <w:t>Auswahl A bis F</w:t>
      </w:r>
      <w:r>
        <w:rPr>
          <w:sz w:val="24"/>
          <w:szCs w:val="24"/>
        </w:rPr>
        <w:t>;</w:t>
      </w:r>
      <w:r w:rsidRPr="00D83B8F">
        <w:rPr>
          <w:sz w:val="24"/>
          <w:szCs w:val="24"/>
        </w:rPr>
        <w:t xml:space="preserve"> </w:t>
      </w:r>
      <w:r w:rsidRPr="00D83B8F">
        <w:rPr>
          <w:b/>
          <w:bCs/>
          <w:sz w:val="24"/>
          <w:szCs w:val="24"/>
        </w:rPr>
        <w:t>Musik und Sport extern zählen dabei nicht</w:t>
      </w:r>
      <w:r w:rsidRPr="00D83B8F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D83B8F">
        <w:rPr>
          <w:sz w:val="24"/>
          <w:szCs w:val="24"/>
        </w:rPr>
        <w:t xml:space="preserve"> Aus diesen 6 </w:t>
      </w:r>
      <w:r>
        <w:rPr>
          <w:sz w:val="24"/>
          <w:szCs w:val="24"/>
        </w:rPr>
        <w:t xml:space="preserve">Präferenzen </w:t>
      </w:r>
      <w:r w:rsidRPr="00D83B8F">
        <w:rPr>
          <w:sz w:val="24"/>
          <w:szCs w:val="24"/>
        </w:rPr>
        <w:t xml:space="preserve">werden dann </w:t>
      </w:r>
      <w:r>
        <w:rPr>
          <w:sz w:val="24"/>
          <w:szCs w:val="24"/>
        </w:rPr>
        <w:t xml:space="preserve">vom Koordinator </w:t>
      </w:r>
      <w:r w:rsidRPr="00D83B8F">
        <w:rPr>
          <w:sz w:val="24"/>
          <w:szCs w:val="24"/>
        </w:rPr>
        <w:t>so viele zugewiesen,</w:t>
      </w:r>
      <w:r>
        <w:rPr>
          <w:sz w:val="24"/>
          <w:szCs w:val="24"/>
        </w:rPr>
        <w:t xml:space="preserve"> </w:t>
      </w:r>
      <w:r w:rsidRPr="00D83B8F">
        <w:rPr>
          <w:sz w:val="24"/>
          <w:szCs w:val="24"/>
        </w:rPr>
        <w:t xml:space="preserve">dass die Unterrichtsverpflichtung von 2 </w:t>
      </w:r>
      <w:r>
        <w:rPr>
          <w:sz w:val="24"/>
          <w:szCs w:val="24"/>
        </w:rPr>
        <w:t xml:space="preserve">Wochenstunden </w:t>
      </w:r>
      <w:r w:rsidRPr="00D83B8F">
        <w:rPr>
          <w:sz w:val="24"/>
          <w:szCs w:val="24"/>
        </w:rPr>
        <w:t>erfüllt wird</w:t>
      </w:r>
      <w:r>
        <w:rPr>
          <w:sz w:val="24"/>
          <w:szCs w:val="24"/>
        </w:rPr>
        <w:t xml:space="preserve"> (zusätzlich zu den</w:t>
      </w:r>
      <w:r w:rsidRPr="00D83B8F">
        <w:rPr>
          <w:sz w:val="24"/>
          <w:szCs w:val="24"/>
        </w:rPr>
        <w:t xml:space="preserve"> eventuell mit "freiwillig" markierten</w:t>
      </w:r>
      <w:r>
        <w:rPr>
          <w:sz w:val="24"/>
          <w:szCs w:val="24"/>
        </w:rPr>
        <w:t xml:space="preserve"> Angaben</w:t>
      </w:r>
      <w:r w:rsidRPr="00D83B8F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D83B8F">
        <w:rPr>
          <w:sz w:val="24"/>
          <w:szCs w:val="24"/>
        </w:rPr>
        <w:t xml:space="preserve"> </w:t>
      </w:r>
    </w:p>
    <w:p w14:paraId="232F4DAF" w14:textId="3B9EF9FD" w:rsidR="00D83B8F" w:rsidRP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 xml:space="preserve">Die ersten Klassen werden zuletzt zugeteilt, da sie auch in den Folgejahren noch die Möglichkeit haben werden, </w:t>
      </w:r>
      <w:r>
        <w:rPr>
          <w:sz w:val="24"/>
          <w:szCs w:val="24"/>
        </w:rPr>
        <w:t xml:space="preserve">an den Nachmittagskursen der Schule </w:t>
      </w:r>
      <w:r w:rsidRPr="00D83B8F">
        <w:rPr>
          <w:sz w:val="24"/>
          <w:szCs w:val="24"/>
        </w:rPr>
        <w:t>teilzunehmen.</w:t>
      </w:r>
    </w:p>
    <w:p w14:paraId="77F6E928" w14:textId="77777777" w:rsid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 xml:space="preserve">Die Chancen steigen jedoch deutlich, wenn man angibt, ein Projekt auch freiwillig zusätzlich zu machen. </w:t>
      </w:r>
    </w:p>
    <w:p w14:paraId="68C404C5" w14:textId="3761EB70" w:rsidR="00D83B8F" w:rsidRDefault="00D83B8F" w:rsidP="00D83B8F">
      <w:pPr>
        <w:rPr>
          <w:b/>
          <w:bCs/>
          <w:sz w:val="24"/>
          <w:szCs w:val="24"/>
        </w:rPr>
      </w:pPr>
      <w:r w:rsidRPr="00D83B8F">
        <w:rPr>
          <w:b/>
          <w:bCs/>
          <w:sz w:val="24"/>
          <w:szCs w:val="24"/>
        </w:rPr>
        <w:t xml:space="preserve">Wird man </w:t>
      </w:r>
      <w:r w:rsidRPr="00D83B8F">
        <w:rPr>
          <w:b/>
          <w:bCs/>
          <w:sz w:val="24"/>
          <w:szCs w:val="24"/>
        </w:rPr>
        <w:t>einem Projekt</w:t>
      </w:r>
      <w:r w:rsidRPr="00D83B8F">
        <w:rPr>
          <w:b/>
          <w:bCs/>
          <w:sz w:val="24"/>
          <w:szCs w:val="24"/>
        </w:rPr>
        <w:t xml:space="preserve"> zugeteilt, ist die Teilnahme Pflicht.</w:t>
      </w:r>
      <w:r>
        <w:rPr>
          <w:b/>
          <w:bCs/>
          <w:sz w:val="24"/>
          <w:szCs w:val="24"/>
        </w:rPr>
        <w:t xml:space="preserve"> Dies gilt auch für die „freiwillig“ besuchten Kurse!</w:t>
      </w:r>
    </w:p>
    <w:p w14:paraId="42920B7E" w14:textId="0751A18C" w:rsidR="00D83B8F" w:rsidRPr="00D83B8F" w:rsidRDefault="00D83B8F" w:rsidP="00D83B8F">
      <w:pPr>
        <w:rPr>
          <w:sz w:val="24"/>
          <w:szCs w:val="24"/>
        </w:rPr>
      </w:pPr>
      <w:r>
        <w:rPr>
          <w:sz w:val="24"/>
          <w:szCs w:val="24"/>
        </w:rPr>
        <w:t>Die Teilnahme an den Nachmittagsprojekten findet im Abschlusszeugnis ihren Niederschlag; der Lernerfolg wird dabei mit „Ziele erreicht“, „Ziele teilweise erreicht“ oder „Ziele nicht erreicht“ bewertet.</w:t>
      </w:r>
    </w:p>
    <w:p w14:paraId="42F7DD5F" w14:textId="5DB9AE55" w:rsidR="00D83B8F" w:rsidRP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>Im Zeugnis schein</w:t>
      </w:r>
      <w:r>
        <w:rPr>
          <w:sz w:val="24"/>
          <w:szCs w:val="24"/>
        </w:rPr>
        <w:t>t</w:t>
      </w:r>
      <w:r w:rsidRPr="00D83B8F">
        <w:rPr>
          <w:sz w:val="24"/>
          <w:szCs w:val="24"/>
        </w:rPr>
        <w:t xml:space="preserve"> bei den Projekten „Ziele erreicht“ auf, wenn man:</w:t>
      </w:r>
    </w:p>
    <w:p w14:paraId="39F45D41" w14:textId="33101B6D" w:rsidR="00D83B8F" w:rsidRP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 xml:space="preserve">- engagiert und konstruktiv </w:t>
      </w:r>
      <w:r>
        <w:rPr>
          <w:sz w:val="24"/>
          <w:szCs w:val="24"/>
        </w:rPr>
        <w:t>teilgenommen hat</w:t>
      </w:r>
    </w:p>
    <w:p w14:paraId="6EAA54FC" w14:textId="0BF8FD17" w:rsidR="00D83B8F" w:rsidRPr="00D83B8F" w:rsidRDefault="00D83B8F" w:rsidP="00D83B8F">
      <w:pPr>
        <w:rPr>
          <w:sz w:val="24"/>
          <w:szCs w:val="24"/>
        </w:rPr>
      </w:pPr>
      <w:r w:rsidRPr="00D83B8F">
        <w:rPr>
          <w:sz w:val="24"/>
          <w:szCs w:val="24"/>
        </w:rPr>
        <w:t>- mindestens 75% der Stunden anwesend war</w:t>
      </w:r>
    </w:p>
    <w:p w14:paraId="475D8ED6" w14:textId="6A1222AF" w:rsidR="006A6F5F" w:rsidRDefault="006A6F5F">
      <w:pPr>
        <w:rPr>
          <w:sz w:val="24"/>
          <w:szCs w:val="24"/>
        </w:rPr>
      </w:pPr>
    </w:p>
    <w:p w14:paraId="54C990C7" w14:textId="260C3774" w:rsidR="00D83B8F" w:rsidRPr="00D83B8F" w:rsidRDefault="00D83B8F">
      <w:pPr>
        <w:rPr>
          <w:sz w:val="24"/>
          <w:szCs w:val="24"/>
        </w:rPr>
      </w:pPr>
      <w:r>
        <w:rPr>
          <w:sz w:val="24"/>
          <w:szCs w:val="24"/>
        </w:rPr>
        <w:t xml:space="preserve">Für weitere Fragen steht der Projektkoordinator Prof. Harald </w:t>
      </w:r>
      <w:proofErr w:type="spellStart"/>
      <w:r>
        <w:rPr>
          <w:sz w:val="24"/>
          <w:szCs w:val="24"/>
        </w:rPr>
        <w:t>Niederseer</w:t>
      </w:r>
      <w:proofErr w:type="spellEnd"/>
      <w:r>
        <w:rPr>
          <w:sz w:val="24"/>
          <w:szCs w:val="24"/>
        </w:rPr>
        <w:t xml:space="preserve"> </w:t>
      </w:r>
      <w:r w:rsidR="00C7019C">
        <w:rPr>
          <w:sz w:val="24"/>
          <w:szCs w:val="24"/>
        </w:rPr>
        <w:t>jederzeit</w:t>
      </w:r>
      <w:r>
        <w:rPr>
          <w:sz w:val="24"/>
          <w:szCs w:val="24"/>
        </w:rPr>
        <w:t xml:space="preserve"> zur Verfügung (harald.niederseer@franziskanergymnasium.it)</w:t>
      </w:r>
    </w:p>
    <w:sectPr w:rsidR="00D83B8F" w:rsidRPr="00D83B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8F"/>
    <w:rsid w:val="006A6F5F"/>
    <w:rsid w:val="00C7019C"/>
    <w:rsid w:val="00D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6EA1"/>
  <w15:chartTrackingRefBased/>
  <w15:docId w15:val="{BB1BC28A-5033-448F-A5E8-726818AB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Franziskanergymnasium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Oberrauch</dc:creator>
  <cp:keywords/>
  <dc:description/>
  <cp:lastModifiedBy>Lukas Oberrauch</cp:lastModifiedBy>
  <cp:revision>1</cp:revision>
  <dcterms:created xsi:type="dcterms:W3CDTF">2024-09-02T10:26:00Z</dcterms:created>
  <dcterms:modified xsi:type="dcterms:W3CDTF">2024-09-02T10:38:00Z</dcterms:modified>
</cp:coreProperties>
</file>